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31" w:rsidRDefault="00820731" w:rsidP="00820731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1</w:t>
      </w:r>
      <w:r w:rsidRPr="007746E6">
        <w:rPr>
          <w:b/>
          <w:sz w:val="32"/>
          <w:szCs w:val="32"/>
        </w:rPr>
        <w:t>1</w:t>
      </w:r>
      <w:r>
        <w:rPr>
          <w:b/>
          <w:sz w:val="32"/>
          <w:szCs w:val="32"/>
          <w:lang w:val="uk-UA"/>
        </w:rPr>
        <w:t xml:space="preserve"> клас</w:t>
      </w:r>
    </w:p>
    <w:p w:rsidR="00820731" w:rsidRDefault="00820731" w:rsidP="00820731">
      <w:pPr>
        <w:spacing w:after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мова</w:t>
      </w:r>
    </w:p>
    <w:p w:rsidR="00820731" w:rsidRDefault="00820731" w:rsidP="00820731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(</w:t>
      </w:r>
      <w:r w:rsidRPr="001E1608">
        <w:rPr>
          <w:b/>
        </w:rPr>
        <w:t>7</w:t>
      </w:r>
      <w:r>
        <w:rPr>
          <w:b/>
          <w:lang w:val="uk-UA"/>
        </w:rPr>
        <w:t xml:space="preserve">0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, </w:t>
      </w:r>
      <w:r w:rsidRPr="001E1608">
        <w:rPr>
          <w:b/>
        </w:rPr>
        <w:t>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год</w:t>
      </w:r>
      <w:proofErr w:type="spellEnd"/>
      <w:r>
        <w:rPr>
          <w:b/>
          <w:lang w:val="uk-UA"/>
        </w:rPr>
        <w:t xml:space="preserve"> на тиждень)</w:t>
      </w:r>
    </w:p>
    <w:p w:rsidR="00820731" w:rsidRPr="001E1608" w:rsidRDefault="00820731" w:rsidP="00820731">
      <w:pPr>
        <w:pStyle w:val="a4"/>
        <w:numPr>
          <w:ilvl w:val="0"/>
          <w:numId w:val="1"/>
        </w:numPr>
        <w:spacing w:after="0"/>
        <w:rPr>
          <w:lang w:val="uk-UA"/>
        </w:rPr>
      </w:pPr>
      <w:r>
        <w:rPr>
          <w:lang w:val="uk-UA"/>
        </w:rPr>
        <w:t xml:space="preserve">Календарно-тематичне планування складено відповідно до Програми для </w:t>
      </w:r>
      <w:r>
        <w:t xml:space="preserve"> </w:t>
      </w:r>
      <w:proofErr w:type="spellStart"/>
      <w:r>
        <w:t>профільного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rPr>
          <w:lang w:val="uk-UA"/>
        </w:rPr>
        <w:t xml:space="preserve"> учнів загальноосвітніх навчальних закладів.  Українська мова:10-11 класи. Суспільно-гуманітарний напрям ( історичний, правовий, філософський профілі); філологічний напрям (профіль – іноземна філологія); художньо-естетичний напрям. Академічний рівень/ Г. Т. </w:t>
      </w:r>
      <w:proofErr w:type="spellStart"/>
      <w:r>
        <w:rPr>
          <w:lang w:val="uk-UA"/>
        </w:rPr>
        <w:t>Шелехова</w:t>
      </w:r>
      <w:proofErr w:type="spellEnd"/>
      <w:r>
        <w:rPr>
          <w:lang w:val="uk-UA"/>
        </w:rPr>
        <w:t xml:space="preserve">, В, І. Новосьолова, Я. І. </w:t>
      </w:r>
      <w:proofErr w:type="spellStart"/>
      <w:r>
        <w:rPr>
          <w:lang w:val="uk-UA"/>
        </w:rPr>
        <w:t>Остаф</w:t>
      </w:r>
      <w:proofErr w:type="spellEnd"/>
      <w:r>
        <w:rPr>
          <w:lang w:val="uk-UA"/>
        </w:rPr>
        <w:t>. – К.: Грамота, 2011.</w:t>
      </w:r>
      <w:r w:rsidRPr="001E1608">
        <w:rPr>
          <w:lang w:val="uk-UA"/>
        </w:rPr>
        <w:t xml:space="preserve">         </w:t>
      </w:r>
    </w:p>
    <w:p w:rsidR="00820731" w:rsidRPr="00820731" w:rsidRDefault="00820731" w:rsidP="00820731">
      <w:pPr>
        <w:pStyle w:val="a4"/>
        <w:numPr>
          <w:ilvl w:val="0"/>
          <w:numId w:val="1"/>
        </w:numPr>
        <w:spacing w:after="0"/>
        <w:ind w:left="360"/>
        <w:rPr>
          <w:lang w:val="uk-UA"/>
        </w:rPr>
      </w:pPr>
      <w:r w:rsidRPr="00820731">
        <w:rPr>
          <w:lang w:val="uk-UA"/>
        </w:rPr>
        <w:t xml:space="preserve">Українська мова: </w:t>
      </w:r>
      <w:proofErr w:type="spellStart"/>
      <w:r w:rsidRPr="00820731">
        <w:rPr>
          <w:lang w:val="uk-UA"/>
        </w:rPr>
        <w:t>підруч</w:t>
      </w:r>
      <w:proofErr w:type="spellEnd"/>
      <w:r w:rsidRPr="00820731">
        <w:rPr>
          <w:lang w:val="uk-UA"/>
        </w:rPr>
        <w:t>. Для 1</w:t>
      </w:r>
      <w:proofErr w:type="spellStart"/>
      <w:r w:rsidRPr="00820731">
        <w:t>1</w:t>
      </w:r>
      <w:proofErr w:type="spellEnd"/>
      <w:r w:rsidRPr="00820731">
        <w:rPr>
          <w:lang w:val="uk-UA"/>
        </w:rPr>
        <w:t xml:space="preserve"> кл. </w:t>
      </w:r>
      <w:proofErr w:type="spellStart"/>
      <w:r w:rsidRPr="00820731">
        <w:rPr>
          <w:lang w:val="uk-UA"/>
        </w:rPr>
        <w:t>загальноосвіт</w:t>
      </w:r>
      <w:proofErr w:type="spellEnd"/>
      <w:r w:rsidRPr="00820731">
        <w:rPr>
          <w:lang w:val="uk-UA"/>
        </w:rPr>
        <w:t xml:space="preserve">.: </w:t>
      </w:r>
      <w:proofErr w:type="spellStart"/>
      <w:r w:rsidRPr="00820731">
        <w:t>академ</w:t>
      </w:r>
      <w:proofErr w:type="spellEnd"/>
      <w:r w:rsidRPr="00820731">
        <w:rPr>
          <w:lang w:val="uk-UA"/>
        </w:rPr>
        <w:t xml:space="preserve">. Рівень, проф. рівень/ С. О. </w:t>
      </w:r>
      <w:proofErr w:type="spellStart"/>
      <w:r w:rsidRPr="00820731">
        <w:rPr>
          <w:lang w:val="uk-UA"/>
        </w:rPr>
        <w:t>Караман</w:t>
      </w:r>
      <w:proofErr w:type="spellEnd"/>
      <w:r w:rsidRPr="00820731">
        <w:rPr>
          <w:lang w:val="uk-UA"/>
        </w:rPr>
        <w:t xml:space="preserve">, О. В. </w:t>
      </w:r>
      <w:proofErr w:type="spellStart"/>
      <w:r w:rsidRPr="00820731">
        <w:rPr>
          <w:lang w:val="uk-UA"/>
        </w:rPr>
        <w:t>Караман</w:t>
      </w:r>
      <w:proofErr w:type="spellEnd"/>
      <w:r>
        <w:rPr>
          <w:lang w:val="uk-UA"/>
        </w:rPr>
        <w:t>,</w:t>
      </w:r>
      <w:r w:rsidRPr="00820731">
        <w:rPr>
          <w:lang w:val="uk-UA"/>
        </w:rPr>
        <w:t xml:space="preserve"> М. Я. Плющ, В. І. </w:t>
      </w:r>
      <w:proofErr w:type="spellStart"/>
      <w:r w:rsidRPr="00820731">
        <w:rPr>
          <w:lang w:val="uk-UA"/>
        </w:rPr>
        <w:t>Тихоша</w:t>
      </w:r>
      <w:proofErr w:type="spellEnd"/>
      <w:r>
        <w:rPr>
          <w:lang w:val="uk-UA"/>
        </w:rPr>
        <w:t xml:space="preserve"> .- К. : Освіта, 2011</w:t>
      </w:r>
      <w:r w:rsidRPr="00820731">
        <w:rPr>
          <w:lang w:val="uk-UA"/>
        </w:rPr>
        <w:t xml:space="preserve">. – 416с. </w:t>
      </w:r>
    </w:p>
    <w:p w:rsidR="00820731" w:rsidRPr="003762AA" w:rsidRDefault="00820731" w:rsidP="00820731">
      <w:r w:rsidRPr="003762AA">
        <w:t xml:space="preserve">           </w:t>
      </w:r>
    </w:p>
    <w:tbl>
      <w:tblPr>
        <w:tblStyle w:val="a5"/>
        <w:tblW w:w="9747" w:type="dxa"/>
        <w:tblLook w:val="04A0"/>
      </w:tblPr>
      <w:tblGrid>
        <w:gridCol w:w="534"/>
        <w:gridCol w:w="6327"/>
        <w:gridCol w:w="760"/>
        <w:gridCol w:w="992"/>
        <w:gridCol w:w="1134"/>
      </w:tblGrid>
      <w:tr w:rsidR="00820731" w:rsidTr="00820731">
        <w:trPr>
          <w:trHeight w:val="451"/>
        </w:trPr>
        <w:tc>
          <w:tcPr>
            <w:tcW w:w="534" w:type="dxa"/>
          </w:tcPr>
          <w:p w:rsidR="00820731" w:rsidRPr="00820731" w:rsidRDefault="00820731" w:rsidP="009B64C7">
            <w:r>
              <w:rPr>
                <w:lang w:val="uk-UA"/>
              </w:rPr>
              <w:t xml:space="preserve">  </w:t>
            </w:r>
            <w:r>
              <w:rPr>
                <w:lang w:val="en-US"/>
              </w:rPr>
              <w:t>N</w:t>
            </w:r>
          </w:p>
          <w:p w:rsidR="00820731" w:rsidRPr="00202D7F" w:rsidRDefault="00820731" w:rsidP="009B64C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6327" w:type="dxa"/>
          </w:tcPr>
          <w:p w:rsidR="00820731" w:rsidRPr="00202D7F" w:rsidRDefault="00820731" w:rsidP="009B64C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202D7F">
              <w:rPr>
                <w:b/>
                <w:sz w:val="28"/>
                <w:szCs w:val="28"/>
                <w:lang w:val="uk-UA"/>
              </w:rPr>
              <w:t xml:space="preserve">  Зміст  програмового   матеріалу</w:t>
            </w:r>
          </w:p>
        </w:tc>
        <w:tc>
          <w:tcPr>
            <w:tcW w:w="760" w:type="dxa"/>
          </w:tcPr>
          <w:p w:rsidR="00820731" w:rsidRDefault="00820731" w:rsidP="009B64C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</w:t>
            </w:r>
            <w:proofErr w:type="spellEnd"/>
            <w:r>
              <w:rPr>
                <w:lang w:val="uk-UA"/>
              </w:rPr>
              <w:t xml:space="preserve">. </w:t>
            </w:r>
          </w:p>
          <w:p w:rsidR="00820731" w:rsidRPr="00202D7F" w:rsidRDefault="00820731" w:rsidP="009B64C7">
            <w:pPr>
              <w:rPr>
                <w:lang w:val="uk-UA"/>
              </w:rPr>
            </w:pPr>
            <w:r>
              <w:rPr>
                <w:lang w:val="uk-UA"/>
              </w:rPr>
              <w:t>год.</w:t>
            </w:r>
          </w:p>
        </w:tc>
        <w:tc>
          <w:tcPr>
            <w:tcW w:w="992" w:type="dxa"/>
          </w:tcPr>
          <w:p w:rsidR="00820731" w:rsidRPr="00202D7F" w:rsidRDefault="00820731" w:rsidP="009B64C7">
            <w:pPr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134" w:type="dxa"/>
          </w:tcPr>
          <w:p w:rsidR="00820731" w:rsidRPr="00202D7F" w:rsidRDefault="00820731" w:rsidP="009B64C7">
            <w:pPr>
              <w:rPr>
                <w:lang w:val="uk-UA"/>
              </w:rPr>
            </w:pPr>
            <w:r>
              <w:rPr>
                <w:lang w:val="uk-UA"/>
              </w:rPr>
              <w:t>Примітки</w:t>
            </w:r>
          </w:p>
        </w:tc>
      </w:tr>
      <w:tr w:rsidR="00820731" w:rsidTr="00820731">
        <w:tc>
          <w:tcPr>
            <w:tcW w:w="534" w:type="dxa"/>
          </w:tcPr>
          <w:p w:rsidR="00820731" w:rsidRDefault="00820731"/>
        </w:tc>
        <w:tc>
          <w:tcPr>
            <w:tcW w:w="6327" w:type="dxa"/>
          </w:tcPr>
          <w:p w:rsidR="00820731" w:rsidRPr="00CE4807" w:rsidRDefault="00751DF4" w:rsidP="00751DF4">
            <w:pPr>
              <w:jc w:val="center"/>
              <w:rPr>
                <w:b/>
                <w:lang w:val="uk-UA"/>
              </w:rPr>
            </w:pPr>
            <w:r w:rsidRPr="00CE4807">
              <w:rPr>
                <w:b/>
                <w:lang w:val="uk-UA"/>
              </w:rPr>
              <w:t>Повторення вивченого в 10 класі</w:t>
            </w:r>
          </w:p>
        </w:tc>
        <w:tc>
          <w:tcPr>
            <w:tcW w:w="760" w:type="dxa"/>
          </w:tcPr>
          <w:p w:rsidR="00820731" w:rsidRDefault="00820731"/>
        </w:tc>
        <w:tc>
          <w:tcPr>
            <w:tcW w:w="992" w:type="dxa"/>
          </w:tcPr>
          <w:p w:rsidR="00820731" w:rsidRDefault="00820731"/>
        </w:tc>
        <w:tc>
          <w:tcPr>
            <w:tcW w:w="1134" w:type="dxa"/>
          </w:tcPr>
          <w:p w:rsidR="00820731" w:rsidRDefault="00820731"/>
        </w:tc>
      </w:tr>
      <w:tr w:rsidR="00820731" w:rsidTr="00820731">
        <w:tc>
          <w:tcPr>
            <w:tcW w:w="534" w:type="dxa"/>
          </w:tcPr>
          <w:p w:rsidR="00820731" w:rsidRPr="00751DF4" w:rsidRDefault="00751DF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327" w:type="dxa"/>
          </w:tcPr>
          <w:p w:rsidR="00820731" w:rsidRPr="00751DF4" w:rsidRDefault="00751DF4">
            <w:pPr>
              <w:rPr>
                <w:sz w:val="20"/>
                <w:szCs w:val="20"/>
                <w:lang w:val="uk-UA"/>
              </w:rPr>
            </w:pPr>
            <w:r w:rsidRPr="00751DF4">
              <w:rPr>
                <w:sz w:val="20"/>
                <w:szCs w:val="20"/>
                <w:lang w:val="uk-UA"/>
              </w:rPr>
              <w:t>Стилістика як розділ науки про мову. Фонетичні, лексичні, фразеологічні, словотворчі засоби стилістики</w:t>
            </w:r>
          </w:p>
        </w:tc>
        <w:tc>
          <w:tcPr>
            <w:tcW w:w="760" w:type="dxa"/>
          </w:tcPr>
          <w:p w:rsidR="00820731" w:rsidRPr="00751DF4" w:rsidRDefault="00751DF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20731" w:rsidRDefault="00820731"/>
        </w:tc>
        <w:tc>
          <w:tcPr>
            <w:tcW w:w="1134" w:type="dxa"/>
          </w:tcPr>
          <w:p w:rsidR="00820731" w:rsidRDefault="00820731"/>
        </w:tc>
      </w:tr>
      <w:tr w:rsidR="00820731" w:rsidTr="00820731">
        <w:tc>
          <w:tcPr>
            <w:tcW w:w="534" w:type="dxa"/>
          </w:tcPr>
          <w:p w:rsidR="00820731" w:rsidRPr="00751DF4" w:rsidRDefault="00751DF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6327" w:type="dxa"/>
          </w:tcPr>
          <w:p w:rsidR="00820731" w:rsidRPr="00751DF4" w:rsidRDefault="00751DF4">
            <w:pPr>
              <w:rPr>
                <w:sz w:val="20"/>
                <w:szCs w:val="20"/>
                <w:lang w:val="uk-UA"/>
              </w:rPr>
            </w:pPr>
            <w:r w:rsidRPr="00751DF4">
              <w:rPr>
                <w:sz w:val="20"/>
                <w:szCs w:val="20"/>
                <w:lang w:val="uk-UA"/>
              </w:rPr>
              <w:t>Норма літературної мови як основне поняття правильності мовлення, її варіативність</w:t>
            </w:r>
          </w:p>
        </w:tc>
        <w:tc>
          <w:tcPr>
            <w:tcW w:w="760" w:type="dxa"/>
          </w:tcPr>
          <w:p w:rsidR="00820731" w:rsidRPr="00751DF4" w:rsidRDefault="00751DF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20731" w:rsidRDefault="00820731"/>
        </w:tc>
        <w:tc>
          <w:tcPr>
            <w:tcW w:w="1134" w:type="dxa"/>
          </w:tcPr>
          <w:p w:rsidR="00820731" w:rsidRDefault="00820731"/>
        </w:tc>
      </w:tr>
      <w:tr w:rsidR="00820731" w:rsidTr="00820731">
        <w:tc>
          <w:tcPr>
            <w:tcW w:w="534" w:type="dxa"/>
          </w:tcPr>
          <w:p w:rsidR="00820731" w:rsidRPr="00751DF4" w:rsidRDefault="0082073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27" w:type="dxa"/>
          </w:tcPr>
          <w:p w:rsidR="00820731" w:rsidRPr="00CE4807" w:rsidRDefault="00751DF4" w:rsidP="00CE4807">
            <w:pPr>
              <w:jc w:val="center"/>
              <w:rPr>
                <w:b/>
                <w:lang w:val="uk-UA"/>
              </w:rPr>
            </w:pPr>
            <w:r w:rsidRPr="00CE4807">
              <w:rPr>
                <w:b/>
                <w:lang w:val="uk-UA"/>
              </w:rPr>
              <w:t>Стилістика мови. Культура мовлення. Морфологічні засоби стилістики</w:t>
            </w:r>
          </w:p>
        </w:tc>
        <w:tc>
          <w:tcPr>
            <w:tcW w:w="760" w:type="dxa"/>
          </w:tcPr>
          <w:p w:rsidR="00820731" w:rsidRDefault="00820731"/>
        </w:tc>
        <w:tc>
          <w:tcPr>
            <w:tcW w:w="992" w:type="dxa"/>
          </w:tcPr>
          <w:p w:rsidR="00820731" w:rsidRDefault="00820731"/>
        </w:tc>
        <w:tc>
          <w:tcPr>
            <w:tcW w:w="1134" w:type="dxa"/>
          </w:tcPr>
          <w:p w:rsidR="00820731" w:rsidRDefault="00820731"/>
        </w:tc>
      </w:tr>
      <w:tr w:rsidR="00820731" w:rsidTr="00820731">
        <w:tc>
          <w:tcPr>
            <w:tcW w:w="534" w:type="dxa"/>
          </w:tcPr>
          <w:p w:rsidR="00820731" w:rsidRPr="00751DF4" w:rsidRDefault="00751DF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327" w:type="dxa"/>
          </w:tcPr>
          <w:p w:rsidR="00820731" w:rsidRPr="00751DF4" w:rsidRDefault="00751D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Стилістичне забарвлення граматичних понять і граматичних форм. Написання –н- у прикметниках, займенниках, прислівниках; </w:t>
            </w:r>
            <w:proofErr w:type="spellStart"/>
            <w:r>
              <w:rPr>
                <w:sz w:val="20"/>
                <w:szCs w:val="20"/>
                <w:lang w:val="uk-UA"/>
              </w:rPr>
              <w:t>-нн-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у прикметниках, прислівниках  </w:t>
            </w:r>
          </w:p>
        </w:tc>
        <w:tc>
          <w:tcPr>
            <w:tcW w:w="760" w:type="dxa"/>
          </w:tcPr>
          <w:p w:rsidR="00820731" w:rsidRPr="00C9059E" w:rsidRDefault="00C9059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20731" w:rsidRDefault="00820731"/>
        </w:tc>
        <w:tc>
          <w:tcPr>
            <w:tcW w:w="1134" w:type="dxa"/>
          </w:tcPr>
          <w:p w:rsidR="00820731" w:rsidRDefault="00820731"/>
        </w:tc>
      </w:tr>
      <w:tr w:rsidR="00820731" w:rsidRPr="000566DC" w:rsidTr="00820731">
        <w:tc>
          <w:tcPr>
            <w:tcW w:w="534" w:type="dxa"/>
          </w:tcPr>
          <w:p w:rsidR="00820731" w:rsidRPr="00751DF4" w:rsidRDefault="00751DF4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327" w:type="dxa"/>
          </w:tcPr>
          <w:p w:rsidR="00FC06D6" w:rsidRDefault="00FC06D6" w:rsidP="00FC06D6">
            <w:pPr>
              <w:rPr>
                <w:sz w:val="20"/>
                <w:szCs w:val="20"/>
                <w:lang w:val="uk-UA"/>
              </w:rPr>
            </w:pPr>
            <w:r w:rsidRPr="00C9059E">
              <w:rPr>
                <w:sz w:val="20"/>
                <w:szCs w:val="20"/>
                <w:u w:val="single"/>
                <w:lang w:val="uk-UA"/>
              </w:rPr>
              <w:t>Р</w:t>
            </w:r>
            <w:r w:rsidR="00C9059E" w:rsidRPr="00C9059E">
              <w:rPr>
                <w:sz w:val="20"/>
                <w:szCs w:val="20"/>
                <w:u w:val="single"/>
              </w:rPr>
              <w:t>М №1</w:t>
            </w:r>
            <w:r w:rsidR="00C9059E" w:rsidRPr="00C9059E">
              <w:rPr>
                <w:sz w:val="20"/>
                <w:szCs w:val="20"/>
              </w:rPr>
              <w:t xml:space="preserve"> </w:t>
            </w:r>
            <w:r w:rsidRPr="00FC06D6">
              <w:rPr>
                <w:b/>
                <w:sz w:val="20"/>
                <w:szCs w:val="20"/>
                <w:lang w:val="uk-UA"/>
              </w:rPr>
              <w:t xml:space="preserve"> Діалог</w:t>
            </w:r>
            <w:r>
              <w:rPr>
                <w:sz w:val="20"/>
                <w:szCs w:val="20"/>
                <w:lang w:val="uk-UA"/>
              </w:rPr>
              <w:t xml:space="preserve">, складений відповідно до запропонованої ситуації, діалог – обмін думками, враженнями </w:t>
            </w:r>
          </w:p>
          <w:p w:rsidR="00820731" w:rsidRPr="000566DC" w:rsidRDefault="00FC06D6" w:rsidP="00FC06D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 офіційна і неофіційна розмова); обговорення самостійно обраної теми</w:t>
            </w:r>
          </w:p>
        </w:tc>
        <w:tc>
          <w:tcPr>
            <w:tcW w:w="760" w:type="dxa"/>
          </w:tcPr>
          <w:p w:rsidR="00820731" w:rsidRPr="00C9059E" w:rsidRDefault="00C9059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820731" w:rsidRPr="000566DC" w:rsidRDefault="00FC06D6">
            <w:pPr>
              <w:rPr>
                <w:lang w:val="uk-UA"/>
              </w:rPr>
            </w:pPr>
            <w:r w:rsidRPr="00CE4807">
              <w:rPr>
                <w:sz w:val="20"/>
                <w:szCs w:val="20"/>
                <w:lang w:val="uk-UA"/>
              </w:rPr>
              <w:t>Колонка</w:t>
            </w:r>
          </w:p>
        </w:tc>
      </w:tr>
      <w:tr w:rsidR="00820731" w:rsidRPr="000566DC" w:rsidTr="00820731">
        <w:tc>
          <w:tcPr>
            <w:tcW w:w="534" w:type="dxa"/>
          </w:tcPr>
          <w:p w:rsidR="00820731" w:rsidRPr="00A87D40" w:rsidRDefault="00A87D40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6327" w:type="dxa"/>
          </w:tcPr>
          <w:p w:rsidR="00820731" w:rsidRPr="000566DC" w:rsidRDefault="000566DC" w:rsidP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Поняття роду, числа.</w:t>
            </w:r>
            <w:r w:rsidR="00593E9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60" w:type="dxa"/>
          </w:tcPr>
          <w:p w:rsidR="00820731" w:rsidRPr="00C9059E" w:rsidRDefault="00C9059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</w:tr>
      <w:tr w:rsidR="00820731" w:rsidRPr="000566DC" w:rsidTr="00820731">
        <w:tc>
          <w:tcPr>
            <w:tcW w:w="534" w:type="dxa"/>
          </w:tcPr>
          <w:p w:rsidR="00820731" w:rsidRPr="00593E9B" w:rsidRDefault="00A87D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6327" w:type="dxa"/>
          </w:tcPr>
          <w:p w:rsidR="00820731" w:rsidRPr="00593E9B" w:rsidRDefault="00C9059E">
            <w:pPr>
              <w:rPr>
                <w:sz w:val="20"/>
                <w:szCs w:val="20"/>
                <w:lang w:val="uk-UA"/>
              </w:rPr>
            </w:pPr>
            <w:r w:rsidRPr="00C9059E">
              <w:rPr>
                <w:sz w:val="20"/>
                <w:szCs w:val="20"/>
                <w:u w:val="single"/>
                <w:lang w:val="uk-UA"/>
              </w:rPr>
              <w:t>РМ №2</w:t>
            </w:r>
            <w:r>
              <w:rPr>
                <w:sz w:val="20"/>
                <w:szCs w:val="20"/>
                <w:lang w:val="uk-UA"/>
              </w:rPr>
              <w:t xml:space="preserve"> . </w:t>
            </w:r>
            <w:r w:rsidR="00593E9B">
              <w:rPr>
                <w:sz w:val="20"/>
                <w:szCs w:val="20"/>
                <w:lang w:val="uk-UA"/>
              </w:rPr>
              <w:t>Ч</w:t>
            </w:r>
            <w:r w:rsidR="00091D19">
              <w:rPr>
                <w:sz w:val="20"/>
                <w:szCs w:val="20"/>
                <w:lang w:val="uk-UA"/>
              </w:rPr>
              <w:t>итання мовчки текстів діалогі</w:t>
            </w:r>
            <w:r w:rsidR="00593E9B">
              <w:rPr>
                <w:sz w:val="20"/>
                <w:szCs w:val="20"/>
                <w:lang w:val="uk-UA"/>
              </w:rPr>
              <w:t>чного й монологічного характеру різних стилів, типів і жанрів мовлення. Види запису прочитаного: докладний запис</w:t>
            </w:r>
            <w:r w:rsidR="00A87D40">
              <w:rPr>
                <w:sz w:val="20"/>
                <w:szCs w:val="20"/>
                <w:lang w:val="uk-UA"/>
              </w:rPr>
              <w:t xml:space="preserve">, </w:t>
            </w:r>
            <w:r w:rsidR="00593E9B">
              <w:rPr>
                <w:sz w:val="20"/>
                <w:szCs w:val="20"/>
                <w:lang w:val="uk-UA"/>
              </w:rPr>
              <w:t xml:space="preserve"> конс</w:t>
            </w:r>
            <w:r w:rsidR="00A87D40">
              <w:rPr>
                <w:sz w:val="20"/>
                <w:szCs w:val="20"/>
                <w:lang w:val="uk-UA"/>
              </w:rPr>
              <w:t>пект</w:t>
            </w:r>
          </w:p>
        </w:tc>
        <w:tc>
          <w:tcPr>
            <w:tcW w:w="760" w:type="dxa"/>
          </w:tcPr>
          <w:p w:rsidR="00820731" w:rsidRPr="00C9059E" w:rsidRDefault="00C9059E">
            <w:r w:rsidRPr="00C9059E">
              <w:t>1</w:t>
            </w:r>
          </w:p>
        </w:tc>
        <w:tc>
          <w:tcPr>
            <w:tcW w:w="992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</w:tr>
      <w:tr w:rsidR="00820731" w:rsidRPr="000566DC" w:rsidTr="00820731">
        <w:tc>
          <w:tcPr>
            <w:tcW w:w="534" w:type="dxa"/>
          </w:tcPr>
          <w:p w:rsidR="00820731" w:rsidRPr="00A87D40" w:rsidRDefault="00A87D4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6327" w:type="dxa"/>
          </w:tcPr>
          <w:p w:rsidR="00820731" w:rsidRPr="00A87D40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НЕ, НІ  з різними частинами мови</w:t>
            </w:r>
          </w:p>
        </w:tc>
        <w:tc>
          <w:tcPr>
            <w:tcW w:w="760" w:type="dxa"/>
          </w:tcPr>
          <w:p w:rsidR="00820731" w:rsidRPr="00C9059E" w:rsidRDefault="00C9059E">
            <w:r w:rsidRPr="00C9059E">
              <w:t>1</w:t>
            </w:r>
          </w:p>
        </w:tc>
        <w:tc>
          <w:tcPr>
            <w:tcW w:w="992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</w:tr>
      <w:tr w:rsidR="00820731" w:rsidRPr="000566DC" w:rsidTr="00820731">
        <w:tc>
          <w:tcPr>
            <w:tcW w:w="534" w:type="dxa"/>
          </w:tcPr>
          <w:p w:rsidR="00820731" w:rsidRPr="000566DC" w:rsidRDefault="00A87D40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327" w:type="dxa"/>
          </w:tcPr>
          <w:p w:rsidR="00820731" w:rsidRPr="00A87D40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Власні і загальні назви. Велика буква і лапки у власних назвах</w:t>
            </w:r>
          </w:p>
        </w:tc>
        <w:tc>
          <w:tcPr>
            <w:tcW w:w="760" w:type="dxa"/>
          </w:tcPr>
          <w:p w:rsidR="00820731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</w:tr>
      <w:tr w:rsidR="00820731" w:rsidRPr="000566DC" w:rsidTr="00820731">
        <w:tc>
          <w:tcPr>
            <w:tcW w:w="534" w:type="dxa"/>
          </w:tcPr>
          <w:p w:rsidR="00820731" w:rsidRPr="000566DC" w:rsidRDefault="00A87D40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27" w:type="dxa"/>
          </w:tcPr>
          <w:p w:rsidR="00820731" w:rsidRPr="00A87D40" w:rsidRDefault="00AB727E">
            <w:pPr>
              <w:rPr>
                <w:sz w:val="20"/>
                <w:szCs w:val="20"/>
                <w:lang w:val="uk-UA"/>
              </w:rPr>
            </w:pPr>
            <w:r w:rsidRPr="00C9059E">
              <w:rPr>
                <w:sz w:val="20"/>
                <w:szCs w:val="20"/>
                <w:u w:val="single"/>
                <w:lang w:val="uk-UA"/>
              </w:rPr>
              <w:t>РМ №3</w:t>
            </w:r>
            <w:r>
              <w:rPr>
                <w:sz w:val="20"/>
                <w:szCs w:val="20"/>
                <w:lang w:val="uk-UA"/>
              </w:rPr>
              <w:t>. Усний стислий переказ тексту публіцистичного стилю з творчим завданням (висловленням власного ставлення до подій, героїв, їхніх учинків)</w:t>
            </w:r>
          </w:p>
        </w:tc>
        <w:tc>
          <w:tcPr>
            <w:tcW w:w="760" w:type="dxa"/>
          </w:tcPr>
          <w:p w:rsidR="00820731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</w:tr>
      <w:tr w:rsidR="00820731" w:rsidRPr="000566DC" w:rsidTr="00820731">
        <w:tc>
          <w:tcPr>
            <w:tcW w:w="534" w:type="dxa"/>
          </w:tcPr>
          <w:p w:rsidR="00820731" w:rsidRPr="000566DC" w:rsidRDefault="00A87D40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327" w:type="dxa"/>
          </w:tcPr>
          <w:p w:rsidR="00820731" w:rsidRPr="00A87D40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Ступені порівняння. Написання складних прикметників</w:t>
            </w:r>
          </w:p>
        </w:tc>
        <w:tc>
          <w:tcPr>
            <w:tcW w:w="760" w:type="dxa"/>
          </w:tcPr>
          <w:p w:rsidR="00820731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820731" w:rsidRPr="000566DC" w:rsidRDefault="00820731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327" w:type="dxa"/>
          </w:tcPr>
          <w:p w:rsidR="00AB727E" w:rsidRPr="00A87D40" w:rsidRDefault="00AB727E" w:rsidP="00315AAC">
            <w:pPr>
              <w:rPr>
                <w:sz w:val="20"/>
                <w:szCs w:val="20"/>
                <w:lang w:val="uk-UA"/>
              </w:rPr>
            </w:pPr>
            <w:r w:rsidRPr="00C9059E">
              <w:rPr>
                <w:sz w:val="20"/>
                <w:szCs w:val="20"/>
                <w:u w:val="single"/>
                <w:lang w:val="uk-UA"/>
              </w:rPr>
              <w:t>РМ №4.</w:t>
            </w:r>
            <w:r>
              <w:rPr>
                <w:sz w:val="20"/>
                <w:szCs w:val="20"/>
                <w:lang w:val="uk-UA"/>
              </w:rPr>
              <w:t xml:space="preserve"> Письмовий стислий переказ тексту публіцистичного стилю з творчим завданням (висловленням власного ставлення до подій, героїв, їхніх учинків)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327" w:type="dxa"/>
          </w:tcPr>
          <w:p w:rsidR="00AB727E" w:rsidRPr="00A02A24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Повні й короткі, стягнені й нестягнені форми прикметників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327" w:type="dxa"/>
          </w:tcPr>
          <w:p w:rsidR="00AB727E" w:rsidRPr="00A02A24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Займенники й контекст. Синоніміка займенникових форм. Правопис займенників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343335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14- 15</w:t>
            </w:r>
          </w:p>
        </w:tc>
        <w:tc>
          <w:tcPr>
            <w:tcW w:w="6327" w:type="dxa"/>
          </w:tcPr>
          <w:p w:rsidR="00AB727E" w:rsidRPr="00D6582E" w:rsidRDefault="00AB727E">
            <w:pPr>
              <w:rPr>
                <w:sz w:val="20"/>
                <w:szCs w:val="20"/>
                <w:lang w:val="uk-UA"/>
              </w:rPr>
            </w:pPr>
            <w:r w:rsidRPr="00C9059E">
              <w:rPr>
                <w:sz w:val="20"/>
                <w:szCs w:val="20"/>
                <w:u w:val="single"/>
                <w:lang w:val="uk-UA"/>
              </w:rPr>
              <w:t>РМ №5</w:t>
            </w:r>
            <w:r>
              <w:rPr>
                <w:sz w:val="20"/>
                <w:szCs w:val="20"/>
                <w:u w:val="single"/>
                <w:lang w:val="uk-UA"/>
              </w:rPr>
              <w:t>-6</w:t>
            </w:r>
            <w:r w:rsidRPr="00C9059E">
              <w:rPr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CE4807">
              <w:rPr>
                <w:b/>
                <w:sz w:val="20"/>
                <w:szCs w:val="20"/>
                <w:lang w:val="uk-UA"/>
              </w:rPr>
              <w:t>Контрольний переказ</w:t>
            </w:r>
            <w:r>
              <w:rPr>
                <w:sz w:val="20"/>
                <w:szCs w:val="20"/>
                <w:lang w:val="uk-UA"/>
              </w:rPr>
              <w:t xml:space="preserve"> із творчим завданням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6327" w:type="dxa"/>
          </w:tcPr>
          <w:p w:rsidR="00AB727E" w:rsidRPr="00D6582E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Стилістичні аспекти дієслівних категорій. Синоніміка дієприкметників.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6327" w:type="dxa"/>
          </w:tcPr>
          <w:p w:rsidR="00AB727E" w:rsidRPr="00D6582E" w:rsidRDefault="00AB727E" w:rsidP="00091D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Пунктограма при відокремлених другорядних членах речення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6327" w:type="dxa"/>
          </w:tcPr>
          <w:p w:rsidR="00AB727E" w:rsidRPr="00CE4807" w:rsidRDefault="00AB727E" w:rsidP="00AB727E">
            <w:pPr>
              <w:rPr>
                <w:b/>
                <w:lang w:val="uk-UA"/>
              </w:rPr>
            </w:pPr>
            <w:r w:rsidRPr="00C9059E">
              <w:rPr>
                <w:b/>
                <w:sz w:val="20"/>
                <w:szCs w:val="20"/>
                <w:lang w:val="uk-UA"/>
              </w:rPr>
              <w:t>Контрольна робота №1</w:t>
            </w:r>
            <w:r>
              <w:rPr>
                <w:sz w:val="20"/>
                <w:szCs w:val="20"/>
                <w:lang w:val="uk-UA"/>
              </w:rPr>
              <w:t xml:space="preserve"> (тест)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6327" w:type="dxa"/>
          </w:tcPr>
          <w:p w:rsidR="00AB727E" w:rsidRPr="00D6582E" w:rsidRDefault="00AB727E" w:rsidP="00AB727E">
            <w:pPr>
              <w:jc w:val="center"/>
              <w:rPr>
                <w:sz w:val="20"/>
                <w:szCs w:val="20"/>
                <w:lang w:val="uk-UA"/>
              </w:rPr>
            </w:pPr>
            <w:r w:rsidRPr="00CE4807">
              <w:rPr>
                <w:b/>
                <w:lang w:val="uk-UA"/>
              </w:rPr>
              <w:t>Стилістика  простих  речень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 w:rsidP="007746E6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6327" w:type="dxa"/>
          </w:tcPr>
          <w:p w:rsidR="00AB727E" w:rsidRPr="005F1103" w:rsidRDefault="00AB727E" w:rsidP="007746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Види простих речень і їх відтінки значень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CE4807" w:rsidRDefault="00AB727E">
            <w:pPr>
              <w:rPr>
                <w:sz w:val="20"/>
                <w:szCs w:val="20"/>
                <w:lang w:val="uk-UA"/>
              </w:rPr>
            </w:pPr>
            <w:r w:rsidRPr="00CE4807">
              <w:rPr>
                <w:sz w:val="20"/>
                <w:szCs w:val="20"/>
                <w:lang w:val="uk-UA"/>
              </w:rPr>
              <w:t>Колонка</w:t>
            </w: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 w:rsidP="007746E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6327" w:type="dxa"/>
          </w:tcPr>
          <w:p w:rsidR="00AB727E" w:rsidRPr="007746E6" w:rsidRDefault="00AB727E" w:rsidP="00AB727E">
            <w:pPr>
              <w:rPr>
                <w:sz w:val="20"/>
                <w:szCs w:val="20"/>
                <w:lang w:val="uk-UA"/>
              </w:rPr>
            </w:pPr>
            <w:r w:rsidRPr="00C9059E">
              <w:rPr>
                <w:b/>
                <w:sz w:val="20"/>
                <w:szCs w:val="20"/>
                <w:u w:val="single"/>
                <w:lang w:val="uk-UA"/>
              </w:rPr>
              <w:t>РМ №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7746E6">
              <w:rPr>
                <w:b/>
                <w:sz w:val="20"/>
                <w:szCs w:val="20"/>
                <w:lang w:val="uk-UA"/>
              </w:rPr>
              <w:t>Контр</w:t>
            </w:r>
            <w:proofErr w:type="spellStart"/>
            <w:r w:rsidRPr="007746E6">
              <w:rPr>
                <w:b/>
                <w:sz w:val="20"/>
                <w:szCs w:val="20"/>
              </w:rPr>
              <w:t>ольний</w:t>
            </w:r>
            <w:proofErr w:type="spellEnd"/>
            <w:r w:rsidRPr="007746E6">
              <w:rPr>
                <w:b/>
                <w:sz w:val="20"/>
                <w:szCs w:val="20"/>
              </w:rPr>
              <w:t xml:space="preserve"> </w:t>
            </w:r>
            <w:r w:rsidRPr="007746E6">
              <w:rPr>
                <w:b/>
                <w:sz w:val="20"/>
                <w:szCs w:val="20"/>
                <w:lang w:val="uk-UA"/>
              </w:rPr>
              <w:t xml:space="preserve"> усний твір</w:t>
            </w:r>
            <w:r w:rsidRPr="007746E6">
              <w:rPr>
                <w:sz w:val="20"/>
                <w:szCs w:val="20"/>
                <w:lang w:val="uk-UA"/>
              </w:rPr>
              <w:t xml:space="preserve"> у публіцистичному стилі на </w:t>
            </w:r>
          </w:p>
          <w:p w:rsidR="00AB727E" w:rsidRPr="005F1103" w:rsidRDefault="00AB727E" w:rsidP="00AB727E">
            <w:pPr>
              <w:rPr>
                <w:sz w:val="20"/>
                <w:szCs w:val="20"/>
                <w:lang w:val="uk-UA"/>
              </w:rPr>
            </w:pPr>
            <w:r w:rsidRPr="007746E6">
              <w:rPr>
                <w:sz w:val="20"/>
                <w:szCs w:val="20"/>
                <w:lang w:val="uk-UA"/>
              </w:rPr>
              <w:t xml:space="preserve">               морально-етичну тему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6327" w:type="dxa"/>
          </w:tcPr>
          <w:p w:rsidR="00AB727E" w:rsidRPr="00343335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Синоніміка: двоскладних і односкладних речень; неозначено – особових, узагальнено – особових і безособових; означено – особових і безособових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22-23</w:t>
            </w:r>
          </w:p>
        </w:tc>
        <w:tc>
          <w:tcPr>
            <w:tcW w:w="6327" w:type="dxa"/>
          </w:tcPr>
          <w:p w:rsidR="00AB727E" w:rsidRPr="00091786" w:rsidRDefault="00AB727E">
            <w:pPr>
              <w:rPr>
                <w:sz w:val="20"/>
                <w:szCs w:val="20"/>
                <w:lang w:val="uk-UA"/>
              </w:rPr>
            </w:pPr>
            <w:r w:rsidRPr="00C9059E">
              <w:rPr>
                <w:sz w:val="20"/>
                <w:szCs w:val="20"/>
                <w:u w:val="single"/>
                <w:lang w:val="uk-UA"/>
              </w:rPr>
              <w:t>РМ №</w:t>
            </w:r>
            <w:r>
              <w:rPr>
                <w:sz w:val="20"/>
                <w:szCs w:val="20"/>
                <w:u w:val="single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CE4807">
              <w:rPr>
                <w:b/>
                <w:sz w:val="20"/>
                <w:szCs w:val="20"/>
                <w:lang w:val="uk-UA"/>
              </w:rPr>
              <w:t xml:space="preserve">Контрольний </w:t>
            </w:r>
            <w:r>
              <w:rPr>
                <w:b/>
                <w:sz w:val="20"/>
                <w:szCs w:val="20"/>
                <w:lang w:val="uk-UA"/>
              </w:rPr>
              <w:t xml:space="preserve"> письмовий </w:t>
            </w:r>
            <w:r w:rsidRPr="00CE4807">
              <w:rPr>
                <w:b/>
                <w:sz w:val="20"/>
                <w:szCs w:val="20"/>
                <w:lang w:val="uk-UA"/>
              </w:rPr>
              <w:t>твір</w:t>
            </w:r>
            <w:r w:rsidRPr="0034333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у публіцистичному стилі </w:t>
            </w:r>
            <w:proofErr w:type="spellStart"/>
            <w:r w:rsidRPr="00343335">
              <w:rPr>
                <w:b/>
                <w:sz w:val="20"/>
                <w:szCs w:val="20"/>
              </w:rPr>
              <w:t>морально-етичного</w:t>
            </w:r>
            <w:proofErr w:type="spellEnd"/>
            <w:r w:rsidRPr="003433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3335">
              <w:rPr>
                <w:b/>
                <w:sz w:val="20"/>
                <w:szCs w:val="20"/>
              </w:rPr>
              <w:t>спрямування</w:t>
            </w:r>
            <w:proofErr w:type="spellEnd"/>
            <w:r w:rsidRPr="0034333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6327" w:type="dxa"/>
          </w:tcPr>
          <w:p w:rsidR="00AB727E" w:rsidRPr="00091786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Синоніміка мовних засобів вираження: присудка, другорядних членів; інверсія замість прямого порядку слів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6327" w:type="dxa"/>
          </w:tcPr>
          <w:p w:rsidR="00AB727E" w:rsidRPr="00191D4A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РМ №9</w:t>
            </w:r>
            <w:r w:rsidRPr="00C9059E">
              <w:rPr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Виступ під час дискусії (підготовлений і непідготовлений) на суспільно – політичну або морально – етичну теми, його композиція. Основні спроби виступу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6327" w:type="dxa"/>
          </w:tcPr>
          <w:p w:rsidR="00AB727E" w:rsidRPr="00191D4A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Синоніміка відокремлених і невідокремлених другорядних членів. Пунктограми у простому реченні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6327" w:type="dxa"/>
          </w:tcPr>
          <w:p w:rsidR="00AB727E" w:rsidRPr="00191D4A" w:rsidRDefault="00AB727E">
            <w:pPr>
              <w:rPr>
                <w:sz w:val="20"/>
                <w:szCs w:val="20"/>
                <w:lang w:val="uk-UA"/>
              </w:rPr>
            </w:pPr>
            <w:r w:rsidRPr="00CE4807">
              <w:rPr>
                <w:b/>
                <w:sz w:val="20"/>
                <w:szCs w:val="20"/>
                <w:lang w:val="uk-UA"/>
              </w:rPr>
              <w:t xml:space="preserve">Контрольний </w:t>
            </w:r>
            <w:r>
              <w:rPr>
                <w:b/>
                <w:sz w:val="20"/>
                <w:szCs w:val="20"/>
                <w:lang w:val="uk-UA"/>
              </w:rPr>
              <w:t xml:space="preserve"> текстовий </w:t>
            </w:r>
            <w:r w:rsidRPr="00CE4807">
              <w:rPr>
                <w:b/>
                <w:sz w:val="20"/>
                <w:szCs w:val="20"/>
                <w:lang w:val="uk-UA"/>
              </w:rPr>
              <w:t>диктант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6327" w:type="dxa"/>
          </w:tcPr>
          <w:p w:rsidR="00AB727E" w:rsidRPr="00CE4807" w:rsidRDefault="00AB727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Вираження різноманітних смислових значень за допомогою звертань, вставних слів і вставних конструкцій, Їх емоційно – експресивний характер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6327" w:type="dxa"/>
          </w:tcPr>
          <w:p w:rsidR="00AB727E" w:rsidRPr="00191D4A" w:rsidRDefault="00AB727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Пунктограми у простому реченні. Практикум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6327" w:type="dxa"/>
          </w:tcPr>
          <w:p w:rsidR="00AB727E" w:rsidRPr="000566DC" w:rsidRDefault="00AB727E">
            <w:pPr>
              <w:rPr>
                <w:lang w:val="uk-UA"/>
              </w:rPr>
            </w:pPr>
            <w:r w:rsidRPr="00CE4807">
              <w:rPr>
                <w:b/>
                <w:sz w:val="20"/>
                <w:szCs w:val="20"/>
                <w:lang w:val="uk-UA"/>
              </w:rPr>
              <w:t>Контрольна робота</w:t>
            </w:r>
            <w:r>
              <w:rPr>
                <w:b/>
                <w:sz w:val="20"/>
                <w:szCs w:val="20"/>
                <w:lang w:val="uk-UA"/>
              </w:rPr>
              <w:t xml:space="preserve"> №2 </w:t>
            </w:r>
            <w:r w:rsidRPr="00CE4807">
              <w:rPr>
                <w:b/>
                <w:sz w:val="20"/>
                <w:szCs w:val="20"/>
                <w:lang w:val="uk-UA"/>
              </w:rPr>
              <w:t xml:space="preserve"> (тест).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CE4807">
              <w:rPr>
                <w:b/>
                <w:sz w:val="20"/>
                <w:szCs w:val="20"/>
                <w:lang w:val="uk-UA"/>
              </w:rPr>
              <w:t>Контрольне читання мовчки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6327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РМ №10</w:t>
            </w:r>
            <w:r w:rsidRPr="00C9059E">
              <w:rPr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Телефонна розмова як один із видів усного ділового мовлення. Лист електронною поштою і по мобільному телефону (</w:t>
            </w:r>
            <w:proofErr w:type="spellStart"/>
            <w:r>
              <w:rPr>
                <w:sz w:val="20"/>
                <w:szCs w:val="20"/>
                <w:lang w:val="uk-UA"/>
              </w:rPr>
              <w:t>смс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B727E" w:rsidRPr="000566DC" w:rsidTr="00820731">
        <w:tc>
          <w:tcPr>
            <w:tcW w:w="534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6327" w:type="dxa"/>
          </w:tcPr>
          <w:p w:rsidR="00AB727E" w:rsidRPr="00C9059E" w:rsidRDefault="00AB727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u w:val="single"/>
                <w:lang w:val="uk-UA"/>
              </w:rPr>
              <w:t>РМ №11</w:t>
            </w:r>
            <w:r w:rsidRPr="00C9059E">
              <w:rPr>
                <w:sz w:val="20"/>
                <w:szCs w:val="20"/>
                <w:u w:val="single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Основні вимоги до культури спілкування по телефону і в Інтернеті</w:t>
            </w:r>
          </w:p>
        </w:tc>
        <w:tc>
          <w:tcPr>
            <w:tcW w:w="760" w:type="dxa"/>
          </w:tcPr>
          <w:p w:rsidR="00AB727E" w:rsidRPr="000566DC" w:rsidRDefault="00AB727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AB727E" w:rsidRPr="000566DC" w:rsidRDefault="00AB727E">
            <w:pPr>
              <w:rPr>
                <w:lang w:val="uk-UA"/>
              </w:rPr>
            </w:pPr>
          </w:p>
        </w:tc>
      </w:tr>
      <w:tr w:rsidR="00A21446" w:rsidRPr="000566DC" w:rsidTr="002B1875">
        <w:trPr>
          <w:trHeight w:val="826"/>
        </w:trPr>
        <w:tc>
          <w:tcPr>
            <w:tcW w:w="6861" w:type="dxa"/>
            <w:gridSpan w:val="2"/>
            <w:tcBorders>
              <w:left w:val="nil"/>
              <w:right w:val="nil"/>
            </w:tcBorders>
          </w:tcPr>
          <w:p w:rsidR="00A21446" w:rsidRDefault="00A21446">
            <w:pPr>
              <w:rPr>
                <w:lang w:val="uk-UA"/>
              </w:rPr>
            </w:pPr>
          </w:p>
          <w:p w:rsidR="00A21446" w:rsidRDefault="00A21446">
            <w:pPr>
              <w:rPr>
                <w:lang w:val="uk-UA"/>
              </w:rPr>
            </w:pPr>
          </w:p>
          <w:p w:rsidR="00A21446" w:rsidRPr="000566DC" w:rsidRDefault="00A21446">
            <w:pPr>
              <w:rPr>
                <w:lang w:val="uk-UA"/>
              </w:rPr>
            </w:pPr>
          </w:p>
        </w:tc>
        <w:tc>
          <w:tcPr>
            <w:tcW w:w="760" w:type="dxa"/>
            <w:tcBorders>
              <w:left w:val="nil"/>
              <w:right w:val="nil"/>
            </w:tcBorders>
          </w:tcPr>
          <w:p w:rsidR="00A21446" w:rsidRPr="000566DC" w:rsidRDefault="00A21446">
            <w:pPr>
              <w:rPr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</w:tcPr>
          <w:p w:rsidR="00A21446" w:rsidRPr="000566DC" w:rsidRDefault="00A21446">
            <w:pPr>
              <w:rPr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nil"/>
            </w:tcBorders>
          </w:tcPr>
          <w:p w:rsidR="00A21446" w:rsidRPr="000566DC" w:rsidRDefault="00A21446">
            <w:pPr>
              <w:rPr>
                <w:lang w:val="uk-UA"/>
              </w:rPr>
            </w:pPr>
          </w:p>
        </w:tc>
      </w:tr>
      <w:tr w:rsidR="00A21446" w:rsidRPr="000566DC" w:rsidTr="00A21446">
        <w:trPr>
          <w:gridBefore w:val="2"/>
          <w:wBefore w:w="6861" w:type="dxa"/>
          <w:trHeight w:val="269"/>
        </w:trPr>
        <w:tc>
          <w:tcPr>
            <w:tcW w:w="760" w:type="dxa"/>
            <w:tcBorders>
              <w:left w:val="nil"/>
              <w:bottom w:val="nil"/>
              <w:right w:val="nil"/>
            </w:tcBorders>
          </w:tcPr>
          <w:p w:rsidR="00A21446" w:rsidRPr="000566DC" w:rsidRDefault="00A21446">
            <w:pPr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:rsidR="00A21446" w:rsidRPr="000566DC" w:rsidRDefault="00A21446">
            <w:pPr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A21446" w:rsidRPr="000566DC" w:rsidRDefault="00A21446">
            <w:pPr>
              <w:rPr>
                <w:lang w:val="uk-UA"/>
              </w:rPr>
            </w:pPr>
          </w:p>
        </w:tc>
      </w:tr>
    </w:tbl>
    <w:p w:rsidR="00F20045" w:rsidRPr="000566DC" w:rsidRDefault="00F20045">
      <w:pPr>
        <w:rPr>
          <w:lang w:val="uk-UA"/>
        </w:rPr>
      </w:pPr>
    </w:p>
    <w:p w:rsidR="00091D19" w:rsidRPr="000566DC" w:rsidRDefault="00091D19">
      <w:pPr>
        <w:rPr>
          <w:lang w:val="uk-UA"/>
        </w:rPr>
      </w:pPr>
    </w:p>
    <w:sectPr w:rsidR="00091D19" w:rsidRPr="000566DC" w:rsidSect="00F2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D759D"/>
    <w:multiLevelType w:val="hybridMultilevel"/>
    <w:tmpl w:val="E4C4C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20731"/>
    <w:rsid w:val="00015051"/>
    <w:rsid w:val="00041732"/>
    <w:rsid w:val="000566DC"/>
    <w:rsid w:val="00091786"/>
    <w:rsid w:val="00091D19"/>
    <w:rsid w:val="000D0BCA"/>
    <w:rsid w:val="000F0D4E"/>
    <w:rsid w:val="00126EC0"/>
    <w:rsid w:val="00131FBF"/>
    <w:rsid w:val="00173C6B"/>
    <w:rsid w:val="00191D4A"/>
    <w:rsid w:val="001E0BA3"/>
    <w:rsid w:val="001E60D4"/>
    <w:rsid w:val="00201124"/>
    <w:rsid w:val="00221C84"/>
    <w:rsid w:val="00293DCA"/>
    <w:rsid w:val="00295AAC"/>
    <w:rsid w:val="002E0963"/>
    <w:rsid w:val="002E374A"/>
    <w:rsid w:val="00322217"/>
    <w:rsid w:val="00327A0F"/>
    <w:rsid w:val="00343335"/>
    <w:rsid w:val="003704F2"/>
    <w:rsid w:val="003A1B39"/>
    <w:rsid w:val="003B24A3"/>
    <w:rsid w:val="00426858"/>
    <w:rsid w:val="00461AC5"/>
    <w:rsid w:val="004C6654"/>
    <w:rsid w:val="00531C42"/>
    <w:rsid w:val="00543ECA"/>
    <w:rsid w:val="0057756C"/>
    <w:rsid w:val="00593E9B"/>
    <w:rsid w:val="005F1103"/>
    <w:rsid w:val="005F1963"/>
    <w:rsid w:val="006213BA"/>
    <w:rsid w:val="00650A18"/>
    <w:rsid w:val="00652737"/>
    <w:rsid w:val="0068320A"/>
    <w:rsid w:val="006A6BB4"/>
    <w:rsid w:val="006B5583"/>
    <w:rsid w:val="006D2DCB"/>
    <w:rsid w:val="00751DF4"/>
    <w:rsid w:val="0076338D"/>
    <w:rsid w:val="00763CBA"/>
    <w:rsid w:val="00772B1D"/>
    <w:rsid w:val="007746E6"/>
    <w:rsid w:val="007766CF"/>
    <w:rsid w:val="00781AF2"/>
    <w:rsid w:val="008049B6"/>
    <w:rsid w:val="00820731"/>
    <w:rsid w:val="008234DB"/>
    <w:rsid w:val="008623E2"/>
    <w:rsid w:val="008A2365"/>
    <w:rsid w:val="008A4480"/>
    <w:rsid w:val="0093417A"/>
    <w:rsid w:val="00965B4C"/>
    <w:rsid w:val="009B1568"/>
    <w:rsid w:val="00A02A24"/>
    <w:rsid w:val="00A14437"/>
    <w:rsid w:val="00A21446"/>
    <w:rsid w:val="00A24737"/>
    <w:rsid w:val="00A805AF"/>
    <w:rsid w:val="00A87D40"/>
    <w:rsid w:val="00A948B4"/>
    <w:rsid w:val="00AB727E"/>
    <w:rsid w:val="00AD3D74"/>
    <w:rsid w:val="00B74131"/>
    <w:rsid w:val="00C1529D"/>
    <w:rsid w:val="00C75DD2"/>
    <w:rsid w:val="00C9059E"/>
    <w:rsid w:val="00C97D0E"/>
    <w:rsid w:val="00CE22F9"/>
    <w:rsid w:val="00CE4807"/>
    <w:rsid w:val="00D02F26"/>
    <w:rsid w:val="00D159F1"/>
    <w:rsid w:val="00D6582E"/>
    <w:rsid w:val="00D70368"/>
    <w:rsid w:val="00D751A5"/>
    <w:rsid w:val="00D950C4"/>
    <w:rsid w:val="00DD09D9"/>
    <w:rsid w:val="00DD5E86"/>
    <w:rsid w:val="00E36C9E"/>
    <w:rsid w:val="00EA7C9E"/>
    <w:rsid w:val="00F20045"/>
    <w:rsid w:val="00F2343F"/>
    <w:rsid w:val="00F86EBA"/>
    <w:rsid w:val="00FB619B"/>
    <w:rsid w:val="00FC06D6"/>
    <w:rsid w:val="00FC674E"/>
    <w:rsid w:val="00FD721F"/>
    <w:rsid w:val="00FF1388"/>
    <w:rsid w:val="00FF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73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0731"/>
    <w:pPr>
      <w:ind w:left="720"/>
      <w:contextualSpacing/>
    </w:pPr>
  </w:style>
  <w:style w:type="table" w:styleId="a5">
    <w:name w:val="Table Grid"/>
    <w:basedOn w:val="a1"/>
    <w:uiPriority w:val="59"/>
    <w:rsid w:val="00820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2014-09-01T21:48:00Z</cp:lastPrinted>
  <dcterms:created xsi:type="dcterms:W3CDTF">2014-08-14T12:11:00Z</dcterms:created>
  <dcterms:modified xsi:type="dcterms:W3CDTF">2014-09-01T21:50:00Z</dcterms:modified>
</cp:coreProperties>
</file>